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E6A" w:rsidRPr="00A01CD6" w:rsidRDefault="002E2E6A" w:rsidP="002E2E6A">
      <w:pPr>
        <w:autoSpaceDE w:val="0"/>
        <w:autoSpaceDN w:val="0"/>
        <w:adjustRightInd w:val="0"/>
        <w:spacing w:after="0" w:line="240" w:lineRule="auto"/>
        <w:rPr>
          <w:rFonts w:ascii="Garamond" w:hAnsi="Garamond" w:cstheme="minorHAnsi"/>
          <w:b/>
        </w:rPr>
      </w:pPr>
      <w:bookmarkStart w:id="0" w:name="_GoBack"/>
      <w:bookmarkEnd w:id="0"/>
      <w:r w:rsidRPr="00A01CD6">
        <w:rPr>
          <w:rFonts w:ascii="Garamond" w:hAnsi="Garamond" w:cstheme="minorHAnsi"/>
          <w:b/>
        </w:rPr>
        <w:t>Common Reading Program</w:t>
      </w:r>
      <w:r w:rsidR="00DE3A41" w:rsidRPr="00A01CD6">
        <w:rPr>
          <w:rFonts w:ascii="Garamond" w:hAnsi="Garamond" w:cstheme="minorHAnsi"/>
          <w:b/>
        </w:rPr>
        <w:t xml:space="preserve"> 201</w:t>
      </w:r>
      <w:r w:rsidR="00DA64FF">
        <w:rPr>
          <w:rFonts w:ascii="Garamond" w:hAnsi="Garamond" w:cstheme="minorHAnsi"/>
          <w:b/>
        </w:rPr>
        <w:t>3-14</w:t>
      </w:r>
    </w:p>
    <w:p w:rsidR="002E2E6A" w:rsidRPr="00A01CD6" w:rsidRDefault="002E2E6A" w:rsidP="002E2E6A">
      <w:pPr>
        <w:autoSpaceDE w:val="0"/>
        <w:autoSpaceDN w:val="0"/>
        <w:adjustRightInd w:val="0"/>
        <w:spacing w:after="0" w:line="240" w:lineRule="auto"/>
        <w:rPr>
          <w:rFonts w:ascii="Garamond" w:hAnsi="Garamond" w:cstheme="minorHAnsi"/>
          <w:b/>
        </w:rPr>
      </w:pPr>
      <w:r w:rsidRPr="00A01CD6">
        <w:rPr>
          <w:rFonts w:ascii="Garamond" w:hAnsi="Garamond" w:cstheme="minorHAnsi"/>
          <w:b/>
        </w:rPr>
        <w:t>Essay Competition Writing Prompts</w:t>
      </w:r>
    </w:p>
    <w:p w:rsidR="00A12A11" w:rsidRPr="00A01CD6" w:rsidRDefault="00A12A11" w:rsidP="002E2E6A">
      <w:pPr>
        <w:autoSpaceDE w:val="0"/>
        <w:autoSpaceDN w:val="0"/>
        <w:adjustRightInd w:val="0"/>
        <w:spacing w:after="0" w:line="240" w:lineRule="auto"/>
        <w:rPr>
          <w:rFonts w:ascii="Garamond" w:hAnsi="Garamond" w:cstheme="minorHAnsi"/>
          <w:b/>
        </w:rPr>
      </w:pPr>
    </w:p>
    <w:p w:rsidR="00DE3A41" w:rsidRPr="00A01CD6" w:rsidRDefault="00DE3A41" w:rsidP="00DE3A41">
      <w:pPr>
        <w:pStyle w:val="PlainText"/>
        <w:rPr>
          <w:rFonts w:ascii="Garamond" w:hAnsi="Garamond"/>
          <w:sz w:val="22"/>
          <w:szCs w:val="22"/>
        </w:rPr>
      </w:pPr>
    </w:p>
    <w:p w:rsidR="00DE3A41" w:rsidRPr="00A01CD6" w:rsidRDefault="00DE3A41" w:rsidP="00DE3A41">
      <w:pPr>
        <w:pStyle w:val="PlainText"/>
        <w:rPr>
          <w:rFonts w:ascii="Garamond" w:hAnsi="Garamond"/>
          <w:sz w:val="22"/>
          <w:szCs w:val="22"/>
        </w:rPr>
      </w:pPr>
      <w:r w:rsidRPr="00A01CD6">
        <w:rPr>
          <w:rFonts w:ascii="Garamond" w:hAnsi="Garamond"/>
          <w:sz w:val="22"/>
          <w:szCs w:val="22"/>
        </w:rPr>
        <w:t xml:space="preserve">The Common Reading Program is sponsoring an essay competition in conjunction with the Common Reading book, </w:t>
      </w:r>
      <w:proofErr w:type="spellStart"/>
      <w:r w:rsidR="00DA64FF">
        <w:rPr>
          <w:rFonts w:ascii="Garamond" w:hAnsi="Garamond"/>
          <w:sz w:val="22"/>
          <w:szCs w:val="22"/>
        </w:rPr>
        <w:t>Conor</w:t>
      </w:r>
      <w:proofErr w:type="spellEnd"/>
      <w:r w:rsidRPr="00A01CD6">
        <w:rPr>
          <w:rFonts w:ascii="Garamond" w:hAnsi="Garamond"/>
          <w:sz w:val="22"/>
          <w:szCs w:val="22"/>
        </w:rPr>
        <w:t xml:space="preserve"> </w:t>
      </w:r>
      <w:proofErr w:type="spellStart"/>
      <w:r w:rsidR="00DA64FF">
        <w:rPr>
          <w:rFonts w:ascii="Garamond" w:hAnsi="Garamond"/>
          <w:sz w:val="22"/>
          <w:szCs w:val="22"/>
        </w:rPr>
        <w:t>Grennan</w:t>
      </w:r>
      <w:r w:rsidRPr="00A01CD6">
        <w:rPr>
          <w:rFonts w:ascii="Garamond" w:hAnsi="Garamond"/>
          <w:sz w:val="22"/>
          <w:szCs w:val="22"/>
        </w:rPr>
        <w:t>’s</w:t>
      </w:r>
      <w:proofErr w:type="spellEnd"/>
      <w:r w:rsidRPr="00A01CD6">
        <w:rPr>
          <w:rFonts w:ascii="Garamond" w:hAnsi="Garamond"/>
          <w:sz w:val="22"/>
          <w:szCs w:val="22"/>
        </w:rPr>
        <w:t xml:space="preserve"> </w:t>
      </w:r>
      <w:r w:rsidR="00DA64FF">
        <w:rPr>
          <w:rFonts w:ascii="Garamond" w:hAnsi="Garamond"/>
          <w:i/>
          <w:sz w:val="22"/>
          <w:szCs w:val="22"/>
        </w:rPr>
        <w:t>Little Princes</w:t>
      </w:r>
      <w:r w:rsidRPr="00A01CD6">
        <w:rPr>
          <w:rFonts w:ascii="Garamond" w:hAnsi="Garamond"/>
          <w:sz w:val="22"/>
          <w:szCs w:val="22"/>
        </w:rPr>
        <w:t xml:space="preserve">.  Four scholarship prizes will be awarded for the </w:t>
      </w:r>
      <w:proofErr w:type="gramStart"/>
      <w:r w:rsidRPr="00A01CD6">
        <w:rPr>
          <w:rFonts w:ascii="Garamond" w:hAnsi="Garamond"/>
          <w:sz w:val="22"/>
          <w:szCs w:val="22"/>
        </w:rPr>
        <w:t>Spring</w:t>
      </w:r>
      <w:proofErr w:type="gramEnd"/>
      <w:r w:rsidRPr="00A01CD6">
        <w:rPr>
          <w:rFonts w:ascii="Garamond" w:hAnsi="Garamond"/>
          <w:sz w:val="22"/>
          <w:szCs w:val="22"/>
        </w:rPr>
        <w:t xml:space="preserve"> semester 201</w:t>
      </w:r>
      <w:r w:rsidR="00DA64FF">
        <w:rPr>
          <w:rFonts w:ascii="Garamond" w:hAnsi="Garamond"/>
          <w:sz w:val="22"/>
          <w:szCs w:val="22"/>
        </w:rPr>
        <w:t>4</w:t>
      </w:r>
      <w:r w:rsidRPr="00A01CD6">
        <w:rPr>
          <w:rFonts w:ascii="Garamond" w:hAnsi="Garamond"/>
          <w:sz w:val="22"/>
          <w:szCs w:val="22"/>
        </w:rPr>
        <w:t>:</w:t>
      </w:r>
    </w:p>
    <w:p w:rsidR="00DE3A41" w:rsidRPr="00A01CD6" w:rsidRDefault="00DE3A41" w:rsidP="00DE3A41">
      <w:pPr>
        <w:pStyle w:val="PlainText"/>
        <w:rPr>
          <w:rFonts w:ascii="Garamond" w:hAnsi="Garamond"/>
          <w:sz w:val="22"/>
          <w:szCs w:val="22"/>
        </w:rPr>
      </w:pPr>
      <w:r w:rsidRPr="00A01CD6">
        <w:rPr>
          <w:rFonts w:ascii="Garamond" w:hAnsi="Garamond"/>
          <w:sz w:val="22"/>
          <w:szCs w:val="22"/>
        </w:rPr>
        <w:t xml:space="preserve">First Prize: $500 scholarship </w:t>
      </w:r>
    </w:p>
    <w:p w:rsidR="00DE3A41" w:rsidRPr="00A01CD6" w:rsidRDefault="00DE3A41" w:rsidP="00DE3A41">
      <w:pPr>
        <w:pStyle w:val="PlainText"/>
        <w:rPr>
          <w:rFonts w:ascii="Garamond" w:hAnsi="Garamond"/>
          <w:sz w:val="22"/>
          <w:szCs w:val="22"/>
        </w:rPr>
      </w:pPr>
      <w:r w:rsidRPr="00A01CD6">
        <w:rPr>
          <w:rFonts w:ascii="Garamond" w:hAnsi="Garamond"/>
          <w:sz w:val="22"/>
          <w:szCs w:val="22"/>
        </w:rPr>
        <w:t xml:space="preserve">Second Prize: $250 scholarship </w:t>
      </w:r>
    </w:p>
    <w:p w:rsidR="00DE3A41" w:rsidRPr="00A01CD6" w:rsidRDefault="00DE3A41" w:rsidP="00DE3A41">
      <w:pPr>
        <w:pStyle w:val="PlainText"/>
        <w:rPr>
          <w:rFonts w:ascii="Garamond" w:hAnsi="Garamond"/>
          <w:sz w:val="22"/>
          <w:szCs w:val="22"/>
        </w:rPr>
      </w:pPr>
      <w:r w:rsidRPr="00A01CD6">
        <w:rPr>
          <w:rFonts w:ascii="Garamond" w:hAnsi="Garamond"/>
          <w:sz w:val="22"/>
          <w:szCs w:val="22"/>
        </w:rPr>
        <w:t xml:space="preserve">Third and Fourth Prizes: $125 scholarships </w:t>
      </w:r>
    </w:p>
    <w:p w:rsidR="00DE3A41" w:rsidRPr="00A01CD6" w:rsidRDefault="00DE3A41" w:rsidP="00DE3A41">
      <w:pPr>
        <w:pStyle w:val="PlainText"/>
        <w:rPr>
          <w:rFonts w:ascii="Garamond" w:hAnsi="Garamond"/>
          <w:sz w:val="22"/>
          <w:szCs w:val="22"/>
        </w:rPr>
      </w:pPr>
    </w:p>
    <w:p w:rsidR="00DE3A41" w:rsidRPr="00A01CD6" w:rsidRDefault="00DE3A41" w:rsidP="00DE3A41">
      <w:pPr>
        <w:pStyle w:val="PlainText"/>
        <w:rPr>
          <w:rFonts w:ascii="Garamond" w:hAnsi="Garamond"/>
          <w:b/>
          <w:sz w:val="22"/>
          <w:szCs w:val="22"/>
        </w:rPr>
      </w:pPr>
      <w:r w:rsidRPr="00A01CD6">
        <w:rPr>
          <w:rFonts w:ascii="Garamond" w:hAnsi="Garamond"/>
          <w:b/>
          <w:sz w:val="22"/>
          <w:szCs w:val="22"/>
        </w:rPr>
        <w:t>Eligibility:</w:t>
      </w:r>
    </w:p>
    <w:p w:rsidR="00DE3A41" w:rsidRPr="00A01CD6" w:rsidRDefault="00DE3A41" w:rsidP="00DE3A41">
      <w:pPr>
        <w:pStyle w:val="PlainText"/>
        <w:rPr>
          <w:rFonts w:ascii="Garamond" w:hAnsi="Garamond"/>
          <w:sz w:val="22"/>
          <w:szCs w:val="22"/>
        </w:rPr>
      </w:pPr>
      <w:r w:rsidRPr="00A01CD6">
        <w:rPr>
          <w:rFonts w:ascii="Garamond" w:hAnsi="Garamond"/>
          <w:sz w:val="22"/>
          <w:szCs w:val="22"/>
        </w:rPr>
        <w:t>Student must be a first-semester SCSU</w:t>
      </w:r>
      <w:r w:rsidR="00CB02CF" w:rsidRPr="00A01CD6">
        <w:rPr>
          <w:rFonts w:ascii="Garamond" w:hAnsi="Garamond"/>
          <w:sz w:val="22"/>
          <w:szCs w:val="22"/>
        </w:rPr>
        <w:t xml:space="preserve"> or SCTCCC</w:t>
      </w:r>
      <w:r w:rsidRPr="00A01CD6">
        <w:rPr>
          <w:rFonts w:ascii="Garamond" w:hAnsi="Garamond"/>
          <w:sz w:val="22"/>
          <w:szCs w:val="22"/>
        </w:rPr>
        <w:t xml:space="preserve"> student this fall, continuing on for their studies</w:t>
      </w:r>
      <w:r w:rsidR="00CB02CF" w:rsidRPr="00A01CD6">
        <w:rPr>
          <w:rFonts w:ascii="Garamond" w:hAnsi="Garamond"/>
          <w:sz w:val="22"/>
          <w:szCs w:val="22"/>
        </w:rPr>
        <w:t xml:space="preserve"> at SCSU</w:t>
      </w:r>
      <w:r w:rsidRPr="00A01CD6">
        <w:rPr>
          <w:rFonts w:ascii="Garamond" w:hAnsi="Garamond"/>
          <w:sz w:val="22"/>
          <w:szCs w:val="22"/>
        </w:rPr>
        <w:t xml:space="preserve"> in </w:t>
      </w:r>
      <w:proofErr w:type="gramStart"/>
      <w:r w:rsidRPr="00A01CD6">
        <w:rPr>
          <w:rFonts w:ascii="Garamond" w:hAnsi="Garamond"/>
          <w:sz w:val="22"/>
          <w:szCs w:val="22"/>
        </w:rPr>
        <w:t>Spring</w:t>
      </w:r>
      <w:proofErr w:type="gramEnd"/>
      <w:r w:rsidRPr="00A01CD6">
        <w:rPr>
          <w:rFonts w:ascii="Garamond" w:hAnsi="Garamond"/>
          <w:sz w:val="22"/>
          <w:szCs w:val="22"/>
        </w:rPr>
        <w:t xml:space="preserve"> 201</w:t>
      </w:r>
      <w:r w:rsidR="00DA64FF">
        <w:rPr>
          <w:rFonts w:ascii="Garamond" w:hAnsi="Garamond"/>
          <w:sz w:val="22"/>
          <w:szCs w:val="22"/>
        </w:rPr>
        <w:t>4</w:t>
      </w:r>
      <w:r w:rsidRPr="00A01CD6">
        <w:rPr>
          <w:rFonts w:ascii="Garamond" w:hAnsi="Garamond"/>
          <w:sz w:val="22"/>
          <w:szCs w:val="22"/>
        </w:rPr>
        <w:t xml:space="preserve">, and they must submit an essay to the Common Reading Program Essay Competition according to the guidelines laid out herein.   </w:t>
      </w:r>
    </w:p>
    <w:p w:rsidR="00DE3A41" w:rsidRPr="00A01CD6" w:rsidRDefault="00CB02CF" w:rsidP="00CB02CF">
      <w:pPr>
        <w:tabs>
          <w:tab w:val="left" w:pos="1230"/>
        </w:tabs>
        <w:autoSpaceDE w:val="0"/>
        <w:autoSpaceDN w:val="0"/>
        <w:adjustRightInd w:val="0"/>
        <w:spacing w:after="0" w:line="240" w:lineRule="auto"/>
        <w:rPr>
          <w:rFonts w:ascii="Garamond" w:hAnsi="Garamond" w:cstheme="minorHAnsi"/>
          <w:b/>
        </w:rPr>
      </w:pPr>
      <w:r w:rsidRPr="00A01CD6">
        <w:rPr>
          <w:rFonts w:ascii="Garamond" w:hAnsi="Garamond" w:cstheme="minorHAnsi"/>
          <w:b/>
        </w:rPr>
        <w:tab/>
      </w:r>
    </w:p>
    <w:p w:rsidR="00A12A11" w:rsidRPr="00A01CD6" w:rsidRDefault="00A12A11" w:rsidP="002E2E6A">
      <w:pPr>
        <w:autoSpaceDE w:val="0"/>
        <w:autoSpaceDN w:val="0"/>
        <w:adjustRightInd w:val="0"/>
        <w:spacing w:after="0" w:line="240" w:lineRule="auto"/>
        <w:rPr>
          <w:rFonts w:ascii="Garamond" w:hAnsi="Garamond" w:cstheme="minorHAnsi"/>
          <w:b/>
        </w:rPr>
      </w:pPr>
      <w:r w:rsidRPr="00A01CD6">
        <w:rPr>
          <w:rFonts w:ascii="Garamond" w:hAnsi="Garamond" w:cstheme="minorHAnsi"/>
          <w:b/>
        </w:rPr>
        <w:t>Students may choose 1 of the prompts below:</w:t>
      </w:r>
    </w:p>
    <w:p w:rsidR="002E2E6A" w:rsidRPr="00A01CD6" w:rsidRDefault="002E2E6A" w:rsidP="002E2E6A">
      <w:pPr>
        <w:autoSpaceDE w:val="0"/>
        <w:autoSpaceDN w:val="0"/>
        <w:adjustRightInd w:val="0"/>
        <w:spacing w:after="0" w:line="240" w:lineRule="auto"/>
        <w:rPr>
          <w:rFonts w:ascii="Garamond" w:hAnsi="Garamond" w:cstheme="minorHAnsi"/>
        </w:rPr>
      </w:pPr>
    </w:p>
    <w:p w:rsidR="00DA64FF" w:rsidRDefault="00DA64FF" w:rsidP="00DA64FF">
      <w:pPr>
        <w:pStyle w:val="ListParagraph"/>
        <w:numPr>
          <w:ilvl w:val="0"/>
          <w:numId w:val="1"/>
        </w:numPr>
        <w:autoSpaceDE w:val="0"/>
        <w:autoSpaceDN w:val="0"/>
        <w:adjustRightInd w:val="0"/>
        <w:spacing w:after="0" w:line="240" w:lineRule="auto"/>
        <w:rPr>
          <w:rFonts w:ascii="Garamond" w:hAnsi="Garamond" w:cstheme="minorHAnsi"/>
        </w:rPr>
      </w:pPr>
      <w:r>
        <w:rPr>
          <w:rFonts w:ascii="Garamond" w:hAnsi="Garamond" w:cstheme="minorHAnsi"/>
        </w:rPr>
        <w:t xml:space="preserve">Conor Grennan was deeply touched by the children at Little Princes Orphanage and again by the seven orphans he discovered on his second visit. Human trafficking has become a worldwide problem, affecting millions.  How did </w:t>
      </w:r>
      <w:proofErr w:type="spellStart"/>
      <w:r>
        <w:rPr>
          <w:rFonts w:ascii="Garamond" w:hAnsi="Garamond" w:cstheme="minorHAnsi"/>
        </w:rPr>
        <w:t>Grennan’s</w:t>
      </w:r>
      <w:proofErr w:type="spellEnd"/>
      <w:r>
        <w:rPr>
          <w:rFonts w:ascii="Garamond" w:hAnsi="Garamond" w:cstheme="minorHAnsi"/>
        </w:rPr>
        <w:t xml:space="preserve"> relationships with these children help humanize this growing global problem?  Why has this problem flourished and what steps might help to stop it?  Discuss the work of the organization Grennan founded, Next Generation Nepal (</w:t>
      </w:r>
      <w:hyperlink r:id="rId9" w:history="1">
        <w:r w:rsidRPr="00D13462">
          <w:rPr>
            <w:rStyle w:val="Hyperlink"/>
            <w:rFonts w:ascii="Garamond" w:hAnsi="Garamond" w:cstheme="minorHAnsi"/>
          </w:rPr>
          <w:t>www.nextgenerationnepal.org</w:t>
        </w:r>
      </w:hyperlink>
      <w:r>
        <w:rPr>
          <w:rFonts w:ascii="Garamond" w:hAnsi="Garamond" w:cstheme="minorHAnsi"/>
        </w:rPr>
        <w:t>), in the context of addressing this global issue.</w:t>
      </w:r>
    </w:p>
    <w:p w:rsidR="00DA64FF" w:rsidRDefault="00DA64FF" w:rsidP="00DA64FF">
      <w:pPr>
        <w:pStyle w:val="ListParagraph"/>
        <w:autoSpaceDE w:val="0"/>
        <w:autoSpaceDN w:val="0"/>
        <w:adjustRightInd w:val="0"/>
        <w:spacing w:after="0" w:line="240" w:lineRule="auto"/>
        <w:rPr>
          <w:rFonts w:ascii="Garamond" w:hAnsi="Garamond" w:cstheme="minorHAnsi"/>
        </w:rPr>
      </w:pPr>
    </w:p>
    <w:p w:rsidR="00DA64FF" w:rsidRPr="00DA64FF" w:rsidRDefault="00432C9D" w:rsidP="00DA64FF">
      <w:pPr>
        <w:pStyle w:val="ListParagraph"/>
        <w:numPr>
          <w:ilvl w:val="0"/>
          <w:numId w:val="1"/>
        </w:numPr>
        <w:autoSpaceDE w:val="0"/>
        <w:autoSpaceDN w:val="0"/>
        <w:adjustRightInd w:val="0"/>
        <w:spacing w:after="0" w:line="240" w:lineRule="auto"/>
        <w:rPr>
          <w:rFonts w:ascii="Garamond" w:hAnsi="Garamond" w:cstheme="minorHAnsi"/>
        </w:rPr>
      </w:pPr>
      <w:r>
        <w:rPr>
          <w:rFonts w:ascii="Garamond" w:hAnsi="Garamond" w:cstheme="minorHAnsi"/>
        </w:rPr>
        <w:t xml:space="preserve">Conor Grennan experiences both culture </w:t>
      </w:r>
      <w:proofErr w:type="gramStart"/>
      <w:r>
        <w:rPr>
          <w:rFonts w:ascii="Garamond" w:hAnsi="Garamond" w:cstheme="minorHAnsi"/>
        </w:rPr>
        <w:t>shock</w:t>
      </w:r>
      <w:proofErr w:type="gramEnd"/>
      <w:r>
        <w:rPr>
          <w:rFonts w:ascii="Garamond" w:hAnsi="Garamond" w:cstheme="minorHAnsi"/>
        </w:rPr>
        <w:t xml:space="preserve"> when he first arrives in Nepal, and reverse culture shock when he returns home to the United States.  Describe some of the telling moments in his experience and how they constitute (reverse) culture shock.  </w:t>
      </w:r>
      <w:r w:rsidR="000C4EFA">
        <w:rPr>
          <w:rFonts w:ascii="Garamond" w:hAnsi="Garamond" w:cstheme="minorHAnsi"/>
        </w:rPr>
        <w:t>How does he develop intercultural understanding with the people he encounters in Nepal?  And how does he convey that to his presumed reader, a person who has never travelled to Nepal?  Do you believe he effectively helps you understand what life is like for the children of Little Prince and their families? Why or why not?</w:t>
      </w:r>
    </w:p>
    <w:p w:rsidR="002E2E6A" w:rsidRPr="00A01CD6" w:rsidRDefault="002E2E6A" w:rsidP="002E2E6A">
      <w:pPr>
        <w:autoSpaceDE w:val="0"/>
        <w:autoSpaceDN w:val="0"/>
        <w:adjustRightInd w:val="0"/>
        <w:spacing w:after="0" w:line="240" w:lineRule="auto"/>
        <w:rPr>
          <w:rFonts w:ascii="Garamond" w:hAnsi="Garamond" w:cstheme="minorHAnsi"/>
        </w:rPr>
      </w:pPr>
    </w:p>
    <w:p w:rsidR="00DE3A41" w:rsidRPr="00A01CD6" w:rsidRDefault="00DE3A41" w:rsidP="00DE3A41">
      <w:pPr>
        <w:pStyle w:val="PlainText"/>
        <w:rPr>
          <w:rFonts w:ascii="Garamond" w:hAnsi="Garamond"/>
          <w:sz w:val="22"/>
          <w:szCs w:val="22"/>
        </w:rPr>
      </w:pPr>
    </w:p>
    <w:p w:rsidR="00DE3A41" w:rsidRPr="00A01CD6" w:rsidRDefault="00DE3A41" w:rsidP="00DE3A41">
      <w:pPr>
        <w:pStyle w:val="PlainText"/>
        <w:rPr>
          <w:rFonts w:ascii="Garamond" w:hAnsi="Garamond"/>
          <w:sz w:val="22"/>
          <w:szCs w:val="22"/>
        </w:rPr>
      </w:pPr>
      <w:r w:rsidRPr="00A01CD6">
        <w:rPr>
          <w:rFonts w:ascii="Garamond" w:hAnsi="Garamond"/>
          <w:sz w:val="22"/>
          <w:szCs w:val="22"/>
        </w:rPr>
        <w:t>To be eligible to win, essays must respond to all aspects of the prompt chosen from the above options.</w:t>
      </w:r>
    </w:p>
    <w:p w:rsidR="00DE3A41" w:rsidRPr="00A01CD6" w:rsidRDefault="00DE3A41" w:rsidP="00DE3A41">
      <w:pPr>
        <w:pStyle w:val="PlainText"/>
        <w:rPr>
          <w:rFonts w:ascii="Garamond" w:hAnsi="Garamond"/>
          <w:sz w:val="22"/>
          <w:szCs w:val="22"/>
        </w:rPr>
      </w:pPr>
      <w:r w:rsidRPr="00A01CD6">
        <w:rPr>
          <w:rFonts w:ascii="Garamond" w:hAnsi="Garamond"/>
          <w:sz w:val="22"/>
          <w:szCs w:val="22"/>
        </w:rPr>
        <w:t xml:space="preserve">  </w:t>
      </w:r>
    </w:p>
    <w:p w:rsidR="00DE3A41" w:rsidRPr="00A01CD6" w:rsidRDefault="00DE3A41" w:rsidP="00DE3A41">
      <w:pPr>
        <w:pStyle w:val="PlainText"/>
        <w:rPr>
          <w:rFonts w:ascii="Garamond" w:hAnsi="Garamond"/>
          <w:sz w:val="22"/>
          <w:szCs w:val="22"/>
        </w:rPr>
      </w:pPr>
      <w:r w:rsidRPr="00A01CD6">
        <w:rPr>
          <w:rFonts w:ascii="Garamond" w:hAnsi="Garamond"/>
          <w:sz w:val="22"/>
          <w:szCs w:val="22"/>
        </w:rPr>
        <w:t xml:space="preserve">Selected essays will demonstrate the following standards: Essays should be a maximum of 5 pages, double spaced. They </w:t>
      </w:r>
      <w:r w:rsidR="00CB02CF" w:rsidRPr="00A01CD6">
        <w:rPr>
          <w:rFonts w:ascii="Garamond" w:hAnsi="Garamond"/>
          <w:sz w:val="22"/>
          <w:szCs w:val="22"/>
        </w:rPr>
        <w:t>must</w:t>
      </w:r>
      <w:r w:rsidRPr="00A01CD6">
        <w:rPr>
          <w:rFonts w:ascii="Garamond" w:hAnsi="Garamond"/>
          <w:sz w:val="22"/>
          <w:szCs w:val="22"/>
        </w:rPr>
        <w:t xml:space="preserve"> be free of spelling and grammatical errors.  They </w:t>
      </w:r>
      <w:r w:rsidR="00CB02CF" w:rsidRPr="00A01CD6">
        <w:rPr>
          <w:rFonts w:ascii="Garamond" w:hAnsi="Garamond"/>
          <w:sz w:val="22"/>
          <w:szCs w:val="22"/>
        </w:rPr>
        <w:t>must</w:t>
      </w:r>
      <w:r w:rsidRPr="00A01CD6">
        <w:rPr>
          <w:rFonts w:ascii="Garamond" w:hAnsi="Garamond"/>
          <w:sz w:val="22"/>
          <w:szCs w:val="22"/>
        </w:rPr>
        <w:t xml:space="preserve"> be well-written and organized.  They will demonstrate a clear engagement with the common reading book and display evidence of a thoughtful engagement with themes introduced by the book.  </w:t>
      </w:r>
    </w:p>
    <w:p w:rsidR="00DE3A41" w:rsidRPr="00A01CD6" w:rsidRDefault="00DE3A41" w:rsidP="00DE3A41">
      <w:pPr>
        <w:pStyle w:val="PlainText"/>
        <w:rPr>
          <w:rFonts w:ascii="Garamond" w:hAnsi="Garamond"/>
          <w:sz w:val="22"/>
          <w:szCs w:val="22"/>
        </w:rPr>
      </w:pPr>
    </w:p>
    <w:p w:rsidR="00DE3A41" w:rsidRPr="00A01CD6" w:rsidRDefault="00DE3A41" w:rsidP="00DE3A41">
      <w:pPr>
        <w:pStyle w:val="PlainText"/>
        <w:rPr>
          <w:rFonts w:ascii="Garamond" w:hAnsi="Garamond"/>
          <w:sz w:val="22"/>
          <w:szCs w:val="22"/>
        </w:rPr>
      </w:pPr>
      <w:r w:rsidRPr="00A01CD6">
        <w:rPr>
          <w:rFonts w:ascii="Garamond" w:hAnsi="Garamond"/>
          <w:b/>
          <w:sz w:val="22"/>
          <w:szCs w:val="22"/>
        </w:rPr>
        <w:t>Submission details</w:t>
      </w:r>
      <w:r w:rsidRPr="00A01CD6">
        <w:rPr>
          <w:rFonts w:ascii="Garamond" w:hAnsi="Garamond"/>
          <w:sz w:val="22"/>
          <w:szCs w:val="22"/>
        </w:rPr>
        <w:t xml:space="preserve">: </w:t>
      </w:r>
    </w:p>
    <w:p w:rsidR="00DE3A41" w:rsidRPr="00A01CD6" w:rsidRDefault="00DE3A41" w:rsidP="00DE3A41">
      <w:pPr>
        <w:pStyle w:val="PlainText"/>
        <w:rPr>
          <w:rFonts w:ascii="Garamond" w:hAnsi="Garamond"/>
          <w:b/>
          <w:sz w:val="22"/>
          <w:szCs w:val="22"/>
        </w:rPr>
      </w:pPr>
      <w:r w:rsidRPr="00A01CD6">
        <w:rPr>
          <w:rFonts w:ascii="Garamond" w:hAnsi="Garamond"/>
          <w:b/>
          <w:sz w:val="22"/>
          <w:szCs w:val="22"/>
        </w:rPr>
        <w:t xml:space="preserve">Submission deadline is: </w:t>
      </w:r>
      <w:r w:rsidR="00DA64FF">
        <w:rPr>
          <w:rFonts w:ascii="Garamond" w:hAnsi="Garamond"/>
          <w:b/>
          <w:sz w:val="22"/>
          <w:szCs w:val="22"/>
        </w:rPr>
        <w:t>Tuesday, October 22 at 4 PM in Centennial Hall 208.</w:t>
      </w:r>
    </w:p>
    <w:p w:rsidR="00DE3A41" w:rsidRPr="00A01CD6" w:rsidRDefault="00DE3A41" w:rsidP="00DE3A41">
      <w:pPr>
        <w:pStyle w:val="PlainText"/>
        <w:rPr>
          <w:rFonts w:ascii="Garamond" w:hAnsi="Garamond"/>
          <w:sz w:val="22"/>
          <w:szCs w:val="22"/>
        </w:rPr>
      </w:pPr>
      <w:r w:rsidRPr="00A01CD6">
        <w:rPr>
          <w:rFonts w:ascii="Garamond" w:hAnsi="Garamond"/>
          <w:sz w:val="22"/>
          <w:szCs w:val="22"/>
        </w:rPr>
        <w:t xml:space="preserve">Late submissions will not be considered.  </w:t>
      </w:r>
    </w:p>
    <w:p w:rsidR="00DE3A41" w:rsidRPr="00A01CD6" w:rsidRDefault="00DE3A41" w:rsidP="00DE3A41">
      <w:pPr>
        <w:pStyle w:val="PlainText"/>
        <w:rPr>
          <w:rFonts w:ascii="Garamond" w:hAnsi="Garamond"/>
          <w:sz w:val="22"/>
          <w:szCs w:val="22"/>
        </w:rPr>
      </w:pPr>
      <w:r w:rsidRPr="00A01CD6">
        <w:rPr>
          <w:rFonts w:ascii="Garamond" w:hAnsi="Garamond"/>
          <w:sz w:val="22"/>
          <w:szCs w:val="22"/>
        </w:rPr>
        <w:t>Submissions must also adhere to the following:</w:t>
      </w:r>
    </w:p>
    <w:p w:rsidR="00DE3A41" w:rsidRPr="00A01CD6" w:rsidRDefault="00DE3A41" w:rsidP="00DE3A41">
      <w:pPr>
        <w:pStyle w:val="PlainText"/>
        <w:numPr>
          <w:ilvl w:val="0"/>
          <w:numId w:val="2"/>
        </w:numPr>
        <w:rPr>
          <w:rFonts w:ascii="Garamond" w:hAnsi="Garamond"/>
          <w:sz w:val="22"/>
          <w:szCs w:val="22"/>
        </w:rPr>
      </w:pPr>
      <w:r w:rsidRPr="00A01CD6">
        <w:rPr>
          <w:rFonts w:ascii="Garamond" w:hAnsi="Garamond"/>
          <w:b/>
          <w:sz w:val="22"/>
          <w:szCs w:val="22"/>
          <w:u w:val="single"/>
        </w:rPr>
        <w:t>Four</w:t>
      </w:r>
      <w:r w:rsidRPr="00A01CD6">
        <w:rPr>
          <w:rFonts w:ascii="Garamond" w:hAnsi="Garamond"/>
          <w:sz w:val="22"/>
          <w:szCs w:val="22"/>
        </w:rPr>
        <w:t xml:space="preserve"> </w:t>
      </w:r>
      <w:r w:rsidRPr="00A01CD6">
        <w:rPr>
          <w:rFonts w:ascii="Garamond" w:hAnsi="Garamond"/>
          <w:b/>
          <w:sz w:val="22"/>
          <w:szCs w:val="22"/>
        </w:rPr>
        <w:t>copies</w:t>
      </w:r>
      <w:r w:rsidRPr="00A01CD6">
        <w:rPr>
          <w:rFonts w:ascii="Garamond" w:hAnsi="Garamond"/>
          <w:sz w:val="22"/>
          <w:szCs w:val="22"/>
        </w:rPr>
        <w:t xml:space="preserve"> of the essay must be submitted for blind review</w:t>
      </w:r>
      <w:r w:rsidR="00DA64FF">
        <w:rPr>
          <w:rFonts w:ascii="Garamond" w:hAnsi="Garamond"/>
          <w:sz w:val="22"/>
          <w:szCs w:val="22"/>
        </w:rPr>
        <w:t xml:space="preserve">.  This means that each </w:t>
      </w:r>
      <w:r w:rsidRPr="00A01CD6">
        <w:rPr>
          <w:rFonts w:ascii="Garamond" w:hAnsi="Garamond"/>
          <w:sz w:val="22"/>
          <w:szCs w:val="22"/>
        </w:rPr>
        <w:t xml:space="preserve">copy of the essay should have a title, but be </w:t>
      </w:r>
      <w:r w:rsidRPr="00A01CD6">
        <w:rPr>
          <w:rFonts w:ascii="Garamond" w:hAnsi="Garamond"/>
          <w:sz w:val="22"/>
          <w:szCs w:val="22"/>
          <w:u w:val="single"/>
        </w:rPr>
        <w:t>free of all identifying information</w:t>
      </w:r>
      <w:r w:rsidRPr="00A01CD6">
        <w:rPr>
          <w:rFonts w:ascii="Garamond" w:hAnsi="Garamond"/>
          <w:sz w:val="22"/>
          <w:szCs w:val="22"/>
        </w:rPr>
        <w:t xml:space="preserve"> (i.e., name, tech ID number, and so on).</w:t>
      </w:r>
    </w:p>
    <w:p w:rsidR="00DE3A41" w:rsidRPr="00A01CD6" w:rsidRDefault="00DE3A41" w:rsidP="00DE3A41">
      <w:pPr>
        <w:pStyle w:val="PlainText"/>
        <w:numPr>
          <w:ilvl w:val="0"/>
          <w:numId w:val="2"/>
        </w:numPr>
        <w:rPr>
          <w:rFonts w:ascii="Garamond" w:hAnsi="Garamond"/>
          <w:sz w:val="22"/>
          <w:szCs w:val="22"/>
        </w:rPr>
      </w:pPr>
      <w:r w:rsidRPr="00A01CD6">
        <w:rPr>
          <w:rFonts w:ascii="Garamond" w:hAnsi="Garamond"/>
          <w:sz w:val="22"/>
          <w:szCs w:val="22"/>
        </w:rPr>
        <w:t xml:space="preserve"> </w:t>
      </w:r>
      <w:r w:rsidR="00DA64FF">
        <w:rPr>
          <w:rFonts w:ascii="Garamond" w:hAnsi="Garamond"/>
          <w:sz w:val="22"/>
          <w:szCs w:val="22"/>
        </w:rPr>
        <w:t>Your</w:t>
      </w:r>
      <w:r w:rsidRPr="00A01CD6">
        <w:rPr>
          <w:rFonts w:ascii="Garamond" w:hAnsi="Garamond"/>
          <w:sz w:val="22"/>
          <w:szCs w:val="22"/>
        </w:rPr>
        <w:t xml:space="preserve"> submission </w:t>
      </w:r>
      <w:r w:rsidRPr="00A01CD6">
        <w:rPr>
          <w:rFonts w:ascii="Garamond" w:hAnsi="Garamond"/>
          <w:b/>
          <w:sz w:val="22"/>
          <w:szCs w:val="22"/>
        </w:rPr>
        <w:t>should include a separate cover sheet</w:t>
      </w:r>
      <w:r w:rsidRPr="00A01CD6">
        <w:rPr>
          <w:rFonts w:ascii="Garamond" w:hAnsi="Garamond"/>
          <w:sz w:val="22"/>
          <w:szCs w:val="22"/>
        </w:rPr>
        <w:t xml:space="preserve"> which includes your personal information: Name, Tech ID Number, </w:t>
      </w:r>
      <w:proofErr w:type="spellStart"/>
      <w:r w:rsidRPr="00A01CD6">
        <w:rPr>
          <w:rFonts w:ascii="Garamond" w:hAnsi="Garamond"/>
          <w:sz w:val="22"/>
          <w:szCs w:val="22"/>
        </w:rPr>
        <w:t>HuskyNet</w:t>
      </w:r>
      <w:proofErr w:type="spellEnd"/>
      <w:r w:rsidRPr="00A01CD6">
        <w:rPr>
          <w:rFonts w:ascii="Garamond" w:hAnsi="Garamond"/>
          <w:sz w:val="22"/>
          <w:szCs w:val="22"/>
        </w:rPr>
        <w:t xml:space="preserve"> email address, Local phone number, and Essay Title.</w:t>
      </w:r>
    </w:p>
    <w:p w:rsidR="00DE3A41" w:rsidRPr="00A01CD6" w:rsidRDefault="00DE3A41" w:rsidP="00DE3A41">
      <w:pPr>
        <w:pStyle w:val="PlainText"/>
        <w:numPr>
          <w:ilvl w:val="0"/>
          <w:numId w:val="2"/>
        </w:numPr>
        <w:rPr>
          <w:rFonts w:ascii="Garamond" w:hAnsi="Garamond"/>
          <w:sz w:val="22"/>
          <w:szCs w:val="22"/>
        </w:rPr>
      </w:pPr>
      <w:r w:rsidRPr="00A01CD6">
        <w:rPr>
          <w:rFonts w:ascii="Garamond" w:hAnsi="Garamond"/>
          <w:sz w:val="22"/>
          <w:szCs w:val="22"/>
        </w:rPr>
        <w:t xml:space="preserve">Submissions should be sent via campus mail or hand delivered to </w:t>
      </w:r>
      <w:r w:rsidR="00CB02CF" w:rsidRPr="00A01CD6">
        <w:rPr>
          <w:rFonts w:ascii="Garamond" w:hAnsi="Garamond"/>
          <w:sz w:val="22"/>
          <w:szCs w:val="22"/>
        </w:rPr>
        <w:t xml:space="preserve">the Common Reading Program, </w:t>
      </w:r>
      <w:r w:rsidRPr="00A01CD6">
        <w:rPr>
          <w:rFonts w:ascii="Garamond" w:hAnsi="Garamond"/>
          <w:sz w:val="22"/>
          <w:szCs w:val="22"/>
        </w:rPr>
        <w:t xml:space="preserve">Centennial Hall 208.  </w:t>
      </w:r>
    </w:p>
    <w:p w:rsidR="00DE3A41" w:rsidRPr="00A01CD6" w:rsidRDefault="00DE3A41" w:rsidP="002E2E6A">
      <w:pPr>
        <w:rPr>
          <w:rFonts w:asciiTheme="majorHAnsi" w:hAnsiTheme="majorHAnsi" w:cstheme="minorHAnsi"/>
          <w:b/>
        </w:rPr>
      </w:pPr>
    </w:p>
    <w:sectPr w:rsidR="00DE3A41" w:rsidRPr="00A01CD6" w:rsidSect="00A01CD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FDC" w:rsidRDefault="00E24FDC" w:rsidP="002205D7">
      <w:pPr>
        <w:spacing w:after="0" w:line="240" w:lineRule="auto"/>
      </w:pPr>
      <w:r>
        <w:separator/>
      </w:r>
    </w:p>
  </w:endnote>
  <w:endnote w:type="continuationSeparator" w:id="0">
    <w:p w:rsidR="00E24FDC" w:rsidRDefault="00E24FDC" w:rsidP="00220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5D7" w:rsidRDefault="002205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5D7" w:rsidRDefault="002205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5D7" w:rsidRDefault="00220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FDC" w:rsidRDefault="00E24FDC" w:rsidP="002205D7">
      <w:pPr>
        <w:spacing w:after="0" w:line="240" w:lineRule="auto"/>
      </w:pPr>
      <w:r>
        <w:separator/>
      </w:r>
    </w:p>
  </w:footnote>
  <w:footnote w:type="continuationSeparator" w:id="0">
    <w:p w:rsidR="00E24FDC" w:rsidRDefault="00E24FDC" w:rsidP="002205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5D7" w:rsidRDefault="002205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5D7" w:rsidRDefault="002205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5D7" w:rsidRDefault="002205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A1510"/>
    <w:multiLevelType w:val="hybridMultilevel"/>
    <w:tmpl w:val="CB7AC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E81958"/>
    <w:multiLevelType w:val="hybridMultilevel"/>
    <w:tmpl w:val="0C347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E6A"/>
    <w:rsid w:val="000C4EFA"/>
    <w:rsid w:val="002205D7"/>
    <w:rsid w:val="002E2E6A"/>
    <w:rsid w:val="00425CED"/>
    <w:rsid w:val="00432C9D"/>
    <w:rsid w:val="004B4325"/>
    <w:rsid w:val="004D5E6B"/>
    <w:rsid w:val="00830246"/>
    <w:rsid w:val="00983EA6"/>
    <w:rsid w:val="00A01CD6"/>
    <w:rsid w:val="00A12A11"/>
    <w:rsid w:val="00B35487"/>
    <w:rsid w:val="00CB02CF"/>
    <w:rsid w:val="00DA64FF"/>
    <w:rsid w:val="00DE3A41"/>
    <w:rsid w:val="00E24FDC"/>
    <w:rsid w:val="00E50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A11"/>
    <w:pPr>
      <w:ind w:left="720"/>
      <w:contextualSpacing/>
    </w:pPr>
  </w:style>
  <w:style w:type="paragraph" w:styleId="PlainText">
    <w:name w:val="Plain Text"/>
    <w:basedOn w:val="Normal"/>
    <w:link w:val="PlainTextChar"/>
    <w:uiPriority w:val="99"/>
    <w:unhideWhenUsed/>
    <w:rsid w:val="00DE3A4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E3A41"/>
    <w:rPr>
      <w:rFonts w:ascii="Consolas" w:hAnsi="Consolas"/>
      <w:sz w:val="21"/>
      <w:szCs w:val="21"/>
    </w:rPr>
  </w:style>
  <w:style w:type="paragraph" w:styleId="Header">
    <w:name w:val="header"/>
    <w:basedOn w:val="Normal"/>
    <w:link w:val="HeaderChar"/>
    <w:uiPriority w:val="99"/>
    <w:unhideWhenUsed/>
    <w:rsid w:val="00220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5D7"/>
  </w:style>
  <w:style w:type="paragraph" w:styleId="Footer">
    <w:name w:val="footer"/>
    <w:basedOn w:val="Normal"/>
    <w:link w:val="FooterChar"/>
    <w:uiPriority w:val="99"/>
    <w:unhideWhenUsed/>
    <w:rsid w:val="00220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5D7"/>
  </w:style>
  <w:style w:type="paragraph" w:styleId="BalloonText">
    <w:name w:val="Balloon Text"/>
    <w:basedOn w:val="Normal"/>
    <w:link w:val="BalloonTextChar"/>
    <w:uiPriority w:val="99"/>
    <w:semiHidden/>
    <w:unhideWhenUsed/>
    <w:rsid w:val="00B35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487"/>
    <w:rPr>
      <w:rFonts w:ascii="Tahoma" w:hAnsi="Tahoma" w:cs="Tahoma"/>
      <w:sz w:val="16"/>
      <w:szCs w:val="16"/>
    </w:rPr>
  </w:style>
  <w:style w:type="character" w:styleId="Hyperlink">
    <w:name w:val="Hyperlink"/>
    <w:basedOn w:val="DefaultParagraphFont"/>
    <w:uiPriority w:val="99"/>
    <w:unhideWhenUsed/>
    <w:rsid w:val="00DA64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A11"/>
    <w:pPr>
      <w:ind w:left="720"/>
      <w:contextualSpacing/>
    </w:pPr>
  </w:style>
  <w:style w:type="paragraph" w:styleId="PlainText">
    <w:name w:val="Plain Text"/>
    <w:basedOn w:val="Normal"/>
    <w:link w:val="PlainTextChar"/>
    <w:uiPriority w:val="99"/>
    <w:unhideWhenUsed/>
    <w:rsid w:val="00DE3A4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E3A41"/>
    <w:rPr>
      <w:rFonts w:ascii="Consolas" w:hAnsi="Consolas"/>
      <w:sz w:val="21"/>
      <w:szCs w:val="21"/>
    </w:rPr>
  </w:style>
  <w:style w:type="paragraph" w:styleId="Header">
    <w:name w:val="header"/>
    <w:basedOn w:val="Normal"/>
    <w:link w:val="HeaderChar"/>
    <w:uiPriority w:val="99"/>
    <w:unhideWhenUsed/>
    <w:rsid w:val="00220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5D7"/>
  </w:style>
  <w:style w:type="paragraph" w:styleId="Footer">
    <w:name w:val="footer"/>
    <w:basedOn w:val="Normal"/>
    <w:link w:val="FooterChar"/>
    <w:uiPriority w:val="99"/>
    <w:unhideWhenUsed/>
    <w:rsid w:val="00220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5D7"/>
  </w:style>
  <w:style w:type="paragraph" w:styleId="BalloonText">
    <w:name w:val="Balloon Text"/>
    <w:basedOn w:val="Normal"/>
    <w:link w:val="BalloonTextChar"/>
    <w:uiPriority w:val="99"/>
    <w:semiHidden/>
    <w:unhideWhenUsed/>
    <w:rsid w:val="00B35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487"/>
    <w:rPr>
      <w:rFonts w:ascii="Tahoma" w:hAnsi="Tahoma" w:cs="Tahoma"/>
      <w:sz w:val="16"/>
      <w:szCs w:val="16"/>
    </w:rPr>
  </w:style>
  <w:style w:type="character" w:styleId="Hyperlink">
    <w:name w:val="Hyperlink"/>
    <w:basedOn w:val="DefaultParagraphFont"/>
    <w:uiPriority w:val="99"/>
    <w:unhideWhenUsed/>
    <w:rsid w:val="00DA64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extgenerationnepal.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F791E-17EC-4673-A4BE-3D37FBBAD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2571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Mentor Coordinators ga – Lacey Seefeldt</dc:creator>
  <cp:lastModifiedBy>grclark</cp:lastModifiedBy>
  <cp:revision>2</cp:revision>
  <cp:lastPrinted>2013-09-04T20:49:00Z</cp:lastPrinted>
  <dcterms:created xsi:type="dcterms:W3CDTF">2013-09-05T15:30:00Z</dcterms:created>
  <dcterms:modified xsi:type="dcterms:W3CDTF">2013-09-05T15:30:00Z</dcterms:modified>
</cp:coreProperties>
</file>